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314C" w14:textId="5B85E457" w:rsidR="001715D0" w:rsidRDefault="005F0A11">
      <w:pPr>
        <w:rPr>
          <w:b/>
          <w:bCs/>
          <w:sz w:val="28"/>
          <w:szCs w:val="28"/>
          <w:lang w:val="en-US"/>
        </w:rPr>
      </w:pPr>
      <w:r>
        <w:rPr>
          <w:b/>
          <w:bCs/>
          <w:sz w:val="28"/>
          <w:szCs w:val="28"/>
          <w:lang w:val="en-US"/>
        </w:rPr>
        <w:t>WSQ Inc. 2024 Competition    -    Rules &amp; Conditions</w:t>
      </w:r>
    </w:p>
    <w:p w14:paraId="05F030C5" w14:textId="70D8A513" w:rsidR="005F0A11" w:rsidRDefault="005F0A11">
      <w:pPr>
        <w:rPr>
          <w:sz w:val="24"/>
          <w:szCs w:val="24"/>
          <w:lang w:val="en-US"/>
        </w:rPr>
      </w:pPr>
      <w:r>
        <w:rPr>
          <w:b/>
          <w:bCs/>
          <w:sz w:val="24"/>
          <w:szCs w:val="24"/>
          <w:lang w:val="en-US"/>
        </w:rPr>
        <w:t>1.</w:t>
      </w:r>
      <w:r>
        <w:rPr>
          <w:b/>
          <w:bCs/>
          <w:sz w:val="24"/>
          <w:szCs w:val="24"/>
          <w:lang w:val="en-US"/>
        </w:rPr>
        <w:tab/>
        <w:t>Competition Judging Date:</w:t>
      </w:r>
      <w:r>
        <w:rPr>
          <w:b/>
          <w:bCs/>
          <w:sz w:val="24"/>
          <w:szCs w:val="24"/>
          <w:lang w:val="en-US"/>
        </w:rPr>
        <w:tab/>
      </w:r>
      <w:r>
        <w:rPr>
          <w:b/>
          <w:bCs/>
          <w:sz w:val="24"/>
          <w:szCs w:val="24"/>
          <w:lang w:val="en-US"/>
        </w:rPr>
        <w:tab/>
      </w:r>
      <w:r>
        <w:rPr>
          <w:sz w:val="24"/>
          <w:szCs w:val="24"/>
          <w:lang w:val="en-US"/>
        </w:rPr>
        <w:t>17</w:t>
      </w:r>
      <w:r w:rsidRPr="005F0A11">
        <w:rPr>
          <w:sz w:val="24"/>
          <w:szCs w:val="24"/>
          <w:vertAlign w:val="superscript"/>
          <w:lang w:val="en-US"/>
        </w:rPr>
        <w:t>th</w:t>
      </w:r>
      <w:r>
        <w:rPr>
          <w:sz w:val="24"/>
          <w:szCs w:val="24"/>
          <w:lang w:val="en-US"/>
        </w:rPr>
        <w:t xml:space="preserve"> </w:t>
      </w:r>
      <w:proofErr w:type="gramStart"/>
      <w:r>
        <w:rPr>
          <w:sz w:val="24"/>
          <w:szCs w:val="24"/>
          <w:lang w:val="en-US"/>
        </w:rPr>
        <w:t>July,</w:t>
      </w:r>
      <w:proofErr w:type="gramEnd"/>
      <w:r>
        <w:rPr>
          <w:sz w:val="24"/>
          <w:szCs w:val="24"/>
          <w:lang w:val="en-US"/>
        </w:rPr>
        <w:t xml:space="preserve"> 2024</w:t>
      </w:r>
    </w:p>
    <w:p w14:paraId="7143BBEE" w14:textId="3DE12406" w:rsidR="005F0A11" w:rsidRDefault="005F0A11">
      <w:pPr>
        <w:rPr>
          <w:b/>
          <w:bCs/>
          <w:sz w:val="24"/>
          <w:szCs w:val="24"/>
          <w:lang w:val="en-US"/>
        </w:rPr>
      </w:pPr>
      <w:r>
        <w:rPr>
          <w:b/>
          <w:bCs/>
          <w:sz w:val="24"/>
          <w:szCs w:val="24"/>
          <w:lang w:val="en-US"/>
        </w:rPr>
        <w:t>2.</w:t>
      </w:r>
      <w:r>
        <w:rPr>
          <w:b/>
          <w:bCs/>
          <w:sz w:val="24"/>
          <w:szCs w:val="24"/>
          <w:lang w:val="en-US"/>
        </w:rPr>
        <w:tab/>
        <w:t>Entries:</w:t>
      </w:r>
    </w:p>
    <w:p w14:paraId="233BD19C" w14:textId="4AFA6962" w:rsidR="005F0A11" w:rsidRPr="005F0A11" w:rsidRDefault="005F0A11" w:rsidP="005F0A11">
      <w:pPr>
        <w:pStyle w:val="ListParagraph"/>
        <w:numPr>
          <w:ilvl w:val="0"/>
          <w:numId w:val="1"/>
        </w:numPr>
        <w:rPr>
          <w:b/>
          <w:bCs/>
          <w:sz w:val="24"/>
          <w:szCs w:val="24"/>
          <w:lang w:val="en-US"/>
        </w:rPr>
      </w:pPr>
      <w:r>
        <w:rPr>
          <w:sz w:val="24"/>
          <w:szCs w:val="24"/>
          <w:lang w:val="en-US"/>
        </w:rPr>
        <w:t>Only financial members of WSQ Inc. are eligible to enter the Competition</w:t>
      </w:r>
      <w:r w:rsidR="00E152BC">
        <w:rPr>
          <w:sz w:val="24"/>
          <w:szCs w:val="24"/>
          <w:lang w:val="en-US"/>
        </w:rPr>
        <w:t>.</w:t>
      </w:r>
    </w:p>
    <w:p w14:paraId="0CCA3FCA" w14:textId="646FB522" w:rsidR="005F0A11" w:rsidRPr="005F0A11" w:rsidRDefault="005F0A11" w:rsidP="005F0A11">
      <w:pPr>
        <w:pStyle w:val="ListParagraph"/>
        <w:numPr>
          <w:ilvl w:val="0"/>
          <w:numId w:val="1"/>
        </w:numPr>
        <w:rPr>
          <w:b/>
          <w:bCs/>
          <w:sz w:val="24"/>
          <w:szCs w:val="24"/>
          <w:lang w:val="en-US"/>
        </w:rPr>
      </w:pPr>
      <w:r>
        <w:rPr>
          <w:sz w:val="24"/>
          <w:szCs w:val="24"/>
          <w:lang w:val="en-US"/>
        </w:rPr>
        <w:t xml:space="preserve">Entry Forms are to be received </w:t>
      </w:r>
      <w:r w:rsidR="00863431">
        <w:rPr>
          <w:sz w:val="24"/>
          <w:szCs w:val="24"/>
          <w:lang w:val="en-US"/>
        </w:rPr>
        <w:t xml:space="preserve">in the designated box in the Library at Pine St. </w:t>
      </w:r>
      <w:r>
        <w:rPr>
          <w:sz w:val="24"/>
          <w:szCs w:val="24"/>
          <w:lang w:val="en-US"/>
        </w:rPr>
        <w:t>no later than Tuesday, 25</w:t>
      </w:r>
      <w:r w:rsidRPr="005F0A11">
        <w:rPr>
          <w:sz w:val="24"/>
          <w:szCs w:val="24"/>
          <w:vertAlign w:val="superscript"/>
          <w:lang w:val="en-US"/>
        </w:rPr>
        <w:t>th</w:t>
      </w:r>
      <w:r>
        <w:rPr>
          <w:sz w:val="24"/>
          <w:szCs w:val="24"/>
          <w:lang w:val="en-US"/>
        </w:rPr>
        <w:t xml:space="preserve"> June at 6.30pm</w:t>
      </w:r>
      <w:r w:rsidR="00E152BC">
        <w:rPr>
          <w:sz w:val="24"/>
          <w:szCs w:val="24"/>
          <w:lang w:val="en-US"/>
        </w:rPr>
        <w:t>.</w:t>
      </w:r>
    </w:p>
    <w:p w14:paraId="11B5257F" w14:textId="223C5834" w:rsidR="005F0A11" w:rsidRPr="0036386B" w:rsidRDefault="005F0A11" w:rsidP="005F0A11">
      <w:pPr>
        <w:pStyle w:val="ListParagraph"/>
        <w:numPr>
          <w:ilvl w:val="0"/>
          <w:numId w:val="1"/>
        </w:numPr>
        <w:rPr>
          <w:b/>
          <w:bCs/>
          <w:sz w:val="24"/>
          <w:szCs w:val="24"/>
          <w:lang w:val="en-US"/>
        </w:rPr>
      </w:pPr>
      <w:r>
        <w:rPr>
          <w:sz w:val="24"/>
          <w:szCs w:val="24"/>
          <w:lang w:val="en-US"/>
        </w:rPr>
        <w:t xml:space="preserve">Entries will be placed in </w:t>
      </w:r>
      <w:r w:rsidR="0036386B">
        <w:rPr>
          <w:sz w:val="24"/>
          <w:szCs w:val="24"/>
          <w:lang w:val="en-US"/>
        </w:rPr>
        <w:t>the Level recorded for each member in the WSQ Membership Database</w:t>
      </w:r>
      <w:r w:rsidR="00E152BC">
        <w:rPr>
          <w:sz w:val="24"/>
          <w:szCs w:val="24"/>
          <w:lang w:val="en-US"/>
        </w:rPr>
        <w:t>.</w:t>
      </w:r>
    </w:p>
    <w:p w14:paraId="4A52D24C" w14:textId="00108ECC" w:rsidR="0036386B" w:rsidRPr="0036386B" w:rsidRDefault="0036386B" w:rsidP="005F0A11">
      <w:pPr>
        <w:pStyle w:val="ListParagraph"/>
        <w:numPr>
          <w:ilvl w:val="0"/>
          <w:numId w:val="1"/>
        </w:numPr>
        <w:rPr>
          <w:b/>
          <w:bCs/>
          <w:sz w:val="24"/>
          <w:szCs w:val="24"/>
          <w:lang w:val="en-US"/>
        </w:rPr>
      </w:pPr>
      <w:r>
        <w:rPr>
          <w:sz w:val="24"/>
          <w:szCs w:val="24"/>
          <w:lang w:val="en-US"/>
        </w:rPr>
        <w:t>A maximum of three (3) items may be entered in any one Category</w:t>
      </w:r>
      <w:r w:rsidR="00E152BC">
        <w:rPr>
          <w:sz w:val="24"/>
          <w:szCs w:val="24"/>
          <w:lang w:val="en-US"/>
        </w:rPr>
        <w:t>.</w:t>
      </w:r>
    </w:p>
    <w:p w14:paraId="4EB0758F" w14:textId="14B6C0F8" w:rsidR="0036386B" w:rsidRPr="00E152BC" w:rsidRDefault="0036386B" w:rsidP="005F0A11">
      <w:pPr>
        <w:pStyle w:val="ListParagraph"/>
        <w:numPr>
          <w:ilvl w:val="0"/>
          <w:numId w:val="1"/>
        </w:numPr>
        <w:rPr>
          <w:b/>
          <w:bCs/>
          <w:sz w:val="24"/>
          <w:szCs w:val="24"/>
          <w:u w:val="single"/>
          <w:lang w:val="en-US"/>
        </w:rPr>
      </w:pPr>
      <w:r>
        <w:rPr>
          <w:sz w:val="24"/>
          <w:szCs w:val="24"/>
          <w:lang w:val="en-US"/>
        </w:rPr>
        <w:t>Competition pieces are to be delivered to WSQ Auditorium by 12.00 noon on Friday, 12</w:t>
      </w:r>
      <w:r w:rsidRPr="0036386B">
        <w:rPr>
          <w:sz w:val="24"/>
          <w:szCs w:val="24"/>
          <w:vertAlign w:val="superscript"/>
          <w:lang w:val="en-US"/>
        </w:rPr>
        <w:t>th</w:t>
      </w:r>
      <w:r>
        <w:rPr>
          <w:sz w:val="24"/>
          <w:szCs w:val="24"/>
          <w:lang w:val="en-US"/>
        </w:rPr>
        <w:t xml:space="preserve"> July</w:t>
      </w:r>
      <w:r w:rsidR="009139D1">
        <w:rPr>
          <w:sz w:val="24"/>
          <w:szCs w:val="24"/>
          <w:lang w:val="en-US"/>
        </w:rPr>
        <w:t xml:space="preserve">, </w:t>
      </w:r>
      <w:r w:rsidR="00B9237D">
        <w:rPr>
          <w:sz w:val="24"/>
          <w:szCs w:val="24"/>
          <w:lang w:val="en-US"/>
        </w:rPr>
        <w:t>clearly labelled with the entrant</w:t>
      </w:r>
      <w:r w:rsidR="00B24957">
        <w:rPr>
          <w:sz w:val="24"/>
          <w:szCs w:val="24"/>
          <w:lang w:val="en-US"/>
        </w:rPr>
        <w:t>’</w:t>
      </w:r>
      <w:r w:rsidR="00B9237D">
        <w:rPr>
          <w:sz w:val="24"/>
          <w:szCs w:val="24"/>
          <w:lang w:val="en-US"/>
        </w:rPr>
        <w:t xml:space="preserve">s name and </w:t>
      </w:r>
      <w:r w:rsidRPr="00E152BC">
        <w:rPr>
          <w:b/>
          <w:bCs/>
          <w:sz w:val="24"/>
          <w:szCs w:val="24"/>
          <w:u w:val="single"/>
          <w:lang w:val="en-US"/>
        </w:rPr>
        <w:t xml:space="preserve">accompanied by a photocopy of the Entry Form previously </w:t>
      </w:r>
      <w:proofErr w:type="gramStart"/>
      <w:r w:rsidRPr="00E152BC">
        <w:rPr>
          <w:b/>
          <w:bCs/>
          <w:sz w:val="24"/>
          <w:szCs w:val="24"/>
          <w:u w:val="single"/>
          <w:lang w:val="en-US"/>
        </w:rPr>
        <w:t>submitted</w:t>
      </w:r>
      <w:proofErr w:type="gramEnd"/>
    </w:p>
    <w:p w14:paraId="0AD3F881" w14:textId="09486EA9" w:rsidR="0036386B" w:rsidRPr="00E67A0C" w:rsidRDefault="0036386B" w:rsidP="005F0A11">
      <w:pPr>
        <w:pStyle w:val="ListParagraph"/>
        <w:numPr>
          <w:ilvl w:val="0"/>
          <w:numId w:val="1"/>
        </w:numPr>
        <w:rPr>
          <w:b/>
          <w:bCs/>
          <w:sz w:val="24"/>
          <w:szCs w:val="24"/>
          <w:lang w:val="en-US"/>
        </w:rPr>
      </w:pPr>
      <w:r>
        <w:rPr>
          <w:sz w:val="24"/>
          <w:szCs w:val="24"/>
          <w:lang w:val="en-US"/>
        </w:rPr>
        <w:t xml:space="preserve">Competition pieces must have been completed in the period </w:t>
      </w:r>
      <w:r w:rsidR="00563C58">
        <w:rPr>
          <w:sz w:val="24"/>
          <w:szCs w:val="24"/>
          <w:lang w:val="en-US"/>
        </w:rPr>
        <w:t>24</w:t>
      </w:r>
      <w:r>
        <w:rPr>
          <w:sz w:val="24"/>
          <w:szCs w:val="24"/>
          <w:lang w:val="en-US"/>
        </w:rPr>
        <w:t xml:space="preserve"> months prior to the Competition Judging Date (</w:t>
      </w:r>
      <w:r w:rsidR="00490DAD">
        <w:rPr>
          <w:sz w:val="24"/>
          <w:szCs w:val="24"/>
          <w:lang w:val="en-US"/>
        </w:rPr>
        <w:t>17</w:t>
      </w:r>
      <w:r w:rsidR="00490DAD" w:rsidRPr="00490DAD">
        <w:rPr>
          <w:sz w:val="24"/>
          <w:szCs w:val="24"/>
          <w:vertAlign w:val="superscript"/>
          <w:lang w:val="en-US"/>
        </w:rPr>
        <w:t>th</w:t>
      </w:r>
      <w:r w:rsidR="00490DAD">
        <w:rPr>
          <w:sz w:val="24"/>
          <w:szCs w:val="24"/>
          <w:lang w:val="en-US"/>
        </w:rPr>
        <w:t xml:space="preserve"> July, 2024</w:t>
      </w:r>
      <w:r>
        <w:rPr>
          <w:sz w:val="24"/>
          <w:szCs w:val="24"/>
          <w:lang w:val="en-US"/>
        </w:rPr>
        <w:t>)</w:t>
      </w:r>
    </w:p>
    <w:p w14:paraId="4C7227EF" w14:textId="364E6ECE" w:rsidR="00E67A0C" w:rsidRPr="00012EA9" w:rsidRDefault="00E849BB" w:rsidP="005F0A11">
      <w:pPr>
        <w:pStyle w:val="ListParagraph"/>
        <w:numPr>
          <w:ilvl w:val="0"/>
          <w:numId w:val="1"/>
        </w:numPr>
        <w:rPr>
          <w:sz w:val="24"/>
          <w:szCs w:val="24"/>
          <w:lang w:val="en-US"/>
        </w:rPr>
      </w:pPr>
      <w:r>
        <w:rPr>
          <w:sz w:val="24"/>
          <w:szCs w:val="24"/>
          <w:lang w:val="en-US"/>
        </w:rPr>
        <w:t xml:space="preserve">Members must </w:t>
      </w:r>
      <w:r w:rsidR="00D24DEB">
        <w:rPr>
          <w:sz w:val="24"/>
          <w:szCs w:val="24"/>
          <w:lang w:val="en-US"/>
        </w:rPr>
        <w:t xml:space="preserve">confirm that </w:t>
      </w:r>
      <w:r w:rsidR="004C06D3">
        <w:rPr>
          <w:sz w:val="24"/>
          <w:szCs w:val="24"/>
          <w:lang w:val="en-US"/>
        </w:rPr>
        <w:t>their entry</w:t>
      </w:r>
      <w:r w:rsidR="00FC5952">
        <w:rPr>
          <w:sz w:val="24"/>
          <w:szCs w:val="24"/>
          <w:lang w:val="en-US"/>
        </w:rPr>
        <w:t xml:space="preserve">/entries are </w:t>
      </w:r>
      <w:r w:rsidR="00012EA9">
        <w:rPr>
          <w:sz w:val="24"/>
          <w:szCs w:val="24"/>
          <w:lang w:val="en-US"/>
        </w:rPr>
        <w:t xml:space="preserve">genuinely </w:t>
      </w:r>
      <w:r w:rsidR="00FC5952">
        <w:rPr>
          <w:sz w:val="24"/>
          <w:szCs w:val="24"/>
          <w:lang w:val="en-US"/>
        </w:rPr>
        <w:t xml:space="preserve">their own </w:t>
      </w:r>
      <w:proofErr w:type="gramStart"/>
      <w:r w:rsidR="00FC5952">
        <w:rPr>
          <w:sz w:val="24"/>
          <w:szCs w:val="24"/>
          <w:lang w:val="en-US"/>
        </w:rPr>
        <w:t>work</w:t>
      </w:r>
      <w:proofErr w:type="gramEnd"/>
      <w:r w:rsidR="00FC5952">
        <w:rPr>
          <w:sz w:val="24"/>
          <w:szCs w:val="24"/>
          <w:lang w:val="en-US"/>
        </w:rPr>
        <w:t xml:space="preserve"> and </w:t>
      </w:r>
      <w:r w:rsidR="00FC5952" w:rsidRPr="00FC5952">
        <w:rPr>
          <w:b/>
          <w:bCs/>
          <w:sz w:val="24"/>
          <w:szCs w:val="24"/>
          <w:lang w:val="en-US"/>
        </w:rPr>
        <w:t>NO</w:t>
      </w:r>
      <w:r w:rsidR="00012EA9">
        <w:rPr>
          <w:b/>
          <w:bCs/>
          <w:sz w:val="24"/>
          <w:szCs w:val="24"/>
          <w:lang w:val="en-US"/>
        </w:rPr>
        <w:t xml:space="preserve"> </w:t>
      </w:r>
      <w:r w:rsidR="00012EA9" w:rsidRPr="00012EA9">
        <w:rPr>
          <w:sz w:val="24"/>
          <w:szCs w:val="24"/>
          <w:lang w:val="en-US"/>
        </w:rPr>
        <w:t xml:space="preserve">physical assistance has been </w:t>
      </w:r>
      <w:r w:rsidR="00871993">
        <w:rPr>
          <w:sz w:val="24"/>
          <w:szCs w:val="24"/>
          <w:lang w:val="en-US"/>
        </w:rPr>
        <w:t xml:space="preserve">received in the making of </w:t>
      </w:r>
      <w:r w:rsidR="001426BD">
        <w:rPr>
          <w:sz w:val="24"/>
          <w:szCs w:val="24"/>
          <w:lang w:val="en-US"/>
        </w:rPr>
        <w:t>any part of the entry/entries.</w:t>
      </w:r>
    </w:p>
    <w:p w14:paraId="1C131F30" w14:textId="788C1AEE" w:rsidR="0036386B" w:rsidRDefault="0036386B" w:rsidP="0036386B">
      <w:pPr>
        <w:rPr>
          <w:b/>
          <w:bCs/>
          <w:sz w:val="24"/>
          <w:szCs w:val="24"/>
          <w:lang w:val="en-US"/>
        </w:rPr>
      </w:pPr>
      <w:r>
        <w:rPr>
          <w:b/>
          <w:bCs/>
          <w:sz w:val="24"/>
          <w:szCs w:val="24"/>
          <w:lang w:val="en-US"/>
        </w:rPr>
        <w:t>3.</w:t>
      </w:r>
      <w:r>
        <w:rPr>
          <w:b/>
          <w:bCs/>
          <w:sz w:val="24"/>
          <w:szCs w:val="24"/>
          <w:lang w:val="en-US"/>
        </w:rPr>
        <w:tab/>
        <w:t>Levels</w:t>
      </w:r>
    </w:p>
    <w:p w14:paraId="2DA4B5B7" w14:textId="6E2E03FC" w:rsidR="0036386B" w:rsidRPr="0036386B" w:rsidRDefault="0036386B" w:rsidP="0036386B">
      <w:pPr>
        <w:pStyle w:val="ListParagraph"/>
        <w:numPr>
          <w:ilvl w:val="0"/>
          <w:numId w:val="3"/>
        </w:numPr>
        <w:rPr>
          <w:b/>
          <w:bCs/>
          <w:sz w:val="24"/>
          <w:szCs w:val="24"/>
          <w:lang w:val="en-US"/>
        </w:rPr>
      </w:pPr>
      <w:proofErr w:type="gramStart"/>
      <w:r>
        <w:rPr>
          <w:sz w:val="24"/>
          <w:szCs w:val="24"/>
          <w:lang w:val="en-US"/>
        </w:rPr>
        <w:t>Advanced  -</w:t>
      </w:r>
      <w:proofErr w:type="gramEnd"/>
      <w:r>
        <w:rPr>
          <w:sz w:val="24"/>
          <w:szCs w:val="24"/>
          <w:lang w:val="en-US"/>
        </w:rPr>
        <w:t xml:space="preserve">  (more experienced turners promoted from old Level 2)</w:t>
      </w:r>
    </w:p>
    <w:p w14:paraId="2C13C9F1" w14:textId="77777777" w:rsidR="0036386B" w:rsidRPr="0036386B" w:rsidRDefault="0036386B" w:rsidP="0036386B">
      <w:pPr>
        <w:pStyle w:val="ListParagraph"/>
        <w:numPr>
          <w:ilvl w:val="0"/>
          <w:numId w:val="3"/>
        </w:numPr>
        <w:rPr>
          <w:b/>
          <w:bCs/>
          <w:sz w:val="24"/>
          <w:szCs w:val="24"/>
          <w:lang w:val="en-US"/>
        </w:rPr>
      </w:pPr>
      <w:r>
        <w:rPr>
          <w:sz w:val="24"/>
          <w:szCs w:val="24"/>
          <w:lang w:val="en-US"/>
        </w:rPr>
        <w:t xml:space="preserve">Intermediate   </w:t>
      </w:r>
      <w:proofErr w:type="gramStart"/>
      <w:r>
        <w:rPr>
          <w:sz w:val="24"/>
          <w:szCs w:val="24"/>
          <w:lang w:val="en-US"/>
        </w:rPr>
        <w:t>-  (</w:t>
      </w:r>
      <w:proofErr w:type="gramEnd"/>
      <w:r>
        <w:rPr>
          <w:sz w:val="24"/>
          <w:szCs w:val="24"/>
          <w:lang w:val="en-US"/>
        </w:rPr>
        <w:t>experienced turners with those promoted from old Level 3)</w:t>
      </w:r>
    </w:p>
    <w:p w14:paraId="161A7F3E" w14:textId="77777777" w:rsidR="009F3443" w:rsidRPr="009F3443" w:rsidRDefault="0036386B" w:rsidP="0036386B">
      <w:pPr>
        <w:pStyle w:val="ListParagraph"/>
        <w:numPr>
          <w:ilvl w:val="0"/>
          <w:numId w:val="3"/>
        </w:numPr>
        <w:rPr>
          <w:b/>
          <w:bCs/>
          <w:sz w:val="24"/>
          <w:szCs w:val="24"/>
          <w:lang w:val="en-US"/>
        </w:rPr>
      </w:pPr>
      <w:proofErr w:type="gramStart"/>
      <w:r>
        <w:rPr>
          <w:sz w:val="24"/>
          <w:szCs w:val="24"/>
          <w:lang w:val="en-US"/>
        </w:rPr>
        <w:t>Introductory  -</w:t>
      </w:r>
      <w:proofErr w:type="gramEnd"/>
      <w:r>
        <w:rPr>
          <w:sz w:val="24"/>
          <w:szCs w:val="24"/>
          <w:lang w:val="en-US"/>
        </w:rPr>
        <w:t xml:space="preserve">  Beginners or less experienced turners</w:t>
      </w:r>
    </w:p>
    <w:p w14:paraId="7B065077" w14:textId="0936D480" w:rsidR="0036386B" w:rsidRDefault="009F3443" w:rsidP="009F3443">
      <w:pPr>
        <w:ind w:left="720"/>
        <w:rPr>
          <w:sz w:val="24"/>
          <w:szCs w:val="24"/>
          <w:lang w:val="en-US"/>
        </w:rPr>
      </w:pPr>
      <w:r>
        <w:rPr>
          <w:sz w:val="24"/>
          <w:szCs w:val="24"/>
          <w:lang w:val="en-US"/>
        </w:rPr>
        <w:t xml:space="preserve">Members who believe they should compete at a level other than that applying to them (Advanced, </w:t>
      </w:r>
      <w:proofErr w:type="gramStart"/>
      <w:r>
        <w:rPr>
          <w:sz w:val="24"/>
          <w:szCs w:val="24"/>
          <w:lang w:val="en-US"/>
        </w:rPr>
        <w:t>Intermediate</w:t>
      </w:r>
      <w:proofErr w:type="gramEnd"/>
      <w:r>
        <w:rPr>
          <w:sz w:val="24"/>
          <w:szCs w:val="24"/>
          <w:lang w:val="en-US"/>
        </w:rPr>
        <w:t xml:space="preserve"> or Introductory) should contact the Competition Convenor.</w:t>
      </w:r>
      <w:r w:rsidR="0036386B" w:rsidRPr="009F3443">
        <w:rPr>
          <w:sz w:val="24"/>
          <w:szCs w:val="24"/>
          <w:lang w:val="en-US"/>
        </w:rPr>
        <w:t xml:space="preserve"> </w:t>
      </w:r>
      <w:r>
        <w:rPr>
          <w:sz w:val="24"/>
          <w:szCs w:val="24"/>
          <w:lang w:val="en-US"/>
        </w:rPr>
        <w:t xml:space="preserve"> Members can check their Competition level by contacting the WSQ Membership Secretary.</w:t>
      </w:r>
    </w:p>
    <w:p w14:paraId="41277DD5" w14:textId="1B5A5957" w:rsidR="009F3443" w:rsidRDefault="009F3443" w:rsidP="009F3443">
      <w:pPr>
        <w:ind w:left="720" w:hanging="720"/>
        <w:rPr>
          <w:b/>
          <w:bCs/>
          <w:sz w:val="24"/>
          <w:szCs w:val="24"/>
          <w:lang w:val="en-US"/>
        </w:rPr>
      </w:pPr>
      <w:r>
        <w:rPr>
          <w:b/>
          <w:bCs/>
          <w:sz w:val="24"/>
          <w:szCs w:val="24"/>
          <w:lang w:val="en-US"/>
        </w:rPr>
        <w:t>4.</w:t>
      </w:r>
      <w:r>
        <w:rPr>
          <w:b/>
          <w:bCs/>
          <w:sz w:val="24"/>
          <w:szCs w:val="24"/>
          <w:lang w:val="en-US"/>
        </w:rPr>
        <w:tab/>
        <w:t>Judging</w:t>
      </w:r>
    </w:p>
    <w:p w14:paraId="5A058256" w14:textId="7788C72A" w:rsidR="009F3443" w:rsidRPr="00C36E92" w:rsidRDefault="009F3443" w:rsidP="009F3443">
      <w:pPr>
        <w:pStyle w:val="ListParagraph"/>
        <w:numPr>
          <w:ilvl w:val="0"/>
          <w:numId w:val="4"/>
        </w:numPr>
        <w:rPr>
          <w:b/>
          <w:bCs/>
          <w:sz w:val="24"/>
          <w:szCs w:val="24"/>
          <w:lang w:val="en-US"/>
        </w:rPr>
      </w:pPr>
      <w:r>
        <w:rPr>
          <w:sz w:val="24"/>
          <w:szCs w:val="24"/>
          <w:lang w:val="en-US"/>
        </w:rPr>
        <w:t>Each entry (other than those in Category L – Pyrography) will be judged by two (2) judges wit</w:t>
      </w:r>
      <w:r w:rsidR="00C36E92">
        <w:rPr>
          <w:sz w:val="24"/>
          <w:szCs w:val="24"/>
          <w:lang w:val="en-US"/>
        </w:rPr>
        <w:t>h each awarding a maximum of 100 points according to the following Criteria:  Workmanship 40%, Finish (including tool and sanding marks) 30%, Design 20%, Degree of Difficulty 10%.</w:t>
      </w:r>
    </w:p>
    <w:p w14:paraId="188FCCDC" w14:textId="339B1F3F" w:rsidR="00C36E92" w:rsidRPr="00C36E92" w:rsidRDefault="00C36E92" w:rsidP="009F3443">
      <w:pPr>
        <w:pStyle w:val="ListParagraph"/>
        <w:numPr>
          <w:ilvl w:val="0"/>
          <w:numId w:val="4"/>
        </w:numPr>
        <w:rPr>
          <w:b/>
          <w:bCs/>
          <w:sz w:val="24"/>
          <w:szCs w:val="24"/>
          <w:lang w:val="en-US"/>
        </w:rPr>
      </w:pPr>
      <w:r>
        <w:rPr>
          <w:sz w:val="24"/>
          <w:szCs w:val="24"/>
          <w:lang w:val="en-US"/>
        </w:rPr>
        <w:t>Judges will provide comments against each of the Criteria</w:t>
      </w:r>
      <w:r w:rsidR="00E152BC">
        <w:rPr>
          <w:sz w:val="24"/>
          <w:szCs w:val="24"/>
          <w:lang w:val="en-US"/>
        </w:rPr>
        <w:t>.</w:t>
      </w:r>
    </w:p>
    <w:p w14:paraId="173B0663" w14:textId="610A9392" w:rsidR="00C36E92" w:rsidRPr="00C36E92" w:rsidRDefault="00C36E92" w:rsidP="009F3443">
      <w:pPr>
        <w:pStyle w:val="ListParagraph"/>
        <w:numPr>
          <w:ilvl w:val="0"/>
          <w:numId w:val="4"/>
        </w:numPr>
        <w:rPr>
          <w:b/>
          <w:bCs/>
          <w:sz w:val="24"/>
          <w:szCs w:val="24"/>
          <w:lang w:val="en-US"/>
        </w:rPr>
      </w:pPr>
      <w:r>
        <w:rPr>
          <w:sz w:val="24"/>
          <w:szCs w:val="24"/>
          <w:lang w:val="en-US"/>
        </w:rPr>
        <w:t xml:space="preserve">Judges will be </w:t>
      </w:r>
      <w:r w:rsidRPr="00C36E92">
        <w:rPr>
          <w:sz w:val="24"/>
          <w:szCs w:val="24"/>
          <w:u w:val="single"/>
          <w:lang w:val="en-US"/>
        </w:rPr>
        <w:t>unaware</w:t>
      </w:r>
      <w:r w:rsidRPr="00C36E92">
        <w:rPr>
          <w:sz w:val="24"/>
          <w:szCs w:val="24"/>
          <w:lang w:val="en-US"/>
        </w:rPr>
        <w:t xml:space="preserve"> of the entrant’s</w:t>
      </w:r>
      <w:r>
        <w:rPr>
          <w:sz w:val="24"/>
          <w:szCs w:val="24"/>
          <w:lang w:val="en-US"/>
        </w:rPr>
        <w:t xml:space="preserve"> name, </w:t>
      </w:r>
      <w:proofErr w:type="gramStart"/>
      <w:r>
        <w:rPr>
          <w:sz w:val="24"/>
          <w:szCs w:val="24"/>
          <w:lang w:val="en-US"/>
        </w:rPr>
        <w:t>experience</w:t>
      </w:r>
      <w:proofErr w:type="gramEnd"/>
      <w:r>
        <w:rPr>
          <w:sz w:val="24"/>
          <w:szCs w:val="24"/>
          <w:lang w:val="en-US"/>
        </w:rPr>
        <w:t xml:space="preserve"> or level</w:t>
      </w:r>
      <w:r w:rsidR="00E152BC">
        <w:rPr>
          <w:sz w:val="24"/>
          <w:szCs w:val="24"/>
          <w:lang w:val="en-US"/>
        </w:rPr>
        <w:t>.</w:t>
      </w:r>
    </w:p>
    <w:p w14:paraId="079CB06E" w14:textId="6DCC2027" w:rsidR="00C36E92" w:rsidRPr="00C36E92" w:rsidRDefault="00C36E92" w:rsidP="009F3443">
      <w:pPr>
        <w:pStyle w:val="ListParagraph"/>
        <w:numPr>
          <w:ilvl w:val="0"/>
          <w:numId w:val="4"/>
        </w:numPr>
        <w:rPr>
          <w:b/>
          <w:bCs/>
          <w:sz w:val="24"/>
          <w:szCs w:val="24"/>
          <w:lang w:val="en-US"/>
        </w:rPr>
      </w:pPr>
      <w:r>
        <w:rPr>
          <w:sz w:val="24"/>
          <w:szCs w:val="24"/>
          <w:lang w:val="en-US"/>
        </w:rPr>
        <w:t>Judges’ comments for each entry and point scores will be provided to entrants</w:t>
      </w:r>
      <w:r w:rsidR="00E152BC">
        <w:rPr>
          <w:sz w:val="24"/>
          <w:szCs w:val="24"/>
          <w:lang w:val="en-US"/>
        </w:rPr>
        <w:t>.</w:t>
      </w:r>
    </w:p>
    <w:p w14:paraId="0C22DB25" w14:textId="353942FD" w:rsidR="00C36E92" w:rsidRPr="00E152BC" w:rsidRDefault="00C36E92" w:rsidP="009F3443">
      <w:pPr>
        <w:pStyle w:val="ListParagraph"/>
        <w:numPr>
          <w:ilvl w:val="0"/>
          <w:numId w:val="4"/>
        </w:numPr>
        <w:rPr>
          <w:b/>
          <w:bCs/>
          <w:sz w:val="24"/>
          <w:szCs w:val="24"/>
          <w:lang w:val="en-US"/>
        </w:rPr>
      </w:pPr>
      <w:r>
        <w:rPr>
          <w:sz w:val="24"/>
          <w:szCs w:val="24"/>
          <w:lang w:val="en-US"/>
        </w:rPr>
        <w:t xml:space="preserve">Category L – Pyrography – will be judged by one judge only.  Entries will be judged on the following Criteria:  Composition &amp; Design 30%, </w:t>
      </w:r>
      <w:r w:rsidR="00E152BC">
        <w:rPr>
          <w:sz w:val="24"/>
          <w:szCs w:val="24"/>
          <w:lang w:val="en-US"/>
        </w:rPr>
        <w:t>Originality &amp; Creativity 30%, Quality of Execution 30%, Presentation 10%.</w:t>
      </w:r>
    </w:p>
    <w:p w14:paraId="54EB7AF5" w14:textId="594D870E" w:rsidR="00E152BC" w:rsidRDefault="00E152BC" w:rsidP="00E152BC">
      <w:pPr>
        <w:rPr>
          <w:b/>
          <w:bCs/>
          <w:sz w:val="24"/>
          <w:szCs w:val="24"/>
          <w:lang w:val="en-US"/>
        </w:rPr>
      </w:pPr>
      <w:r>
        <w:rPr>
          <w:b/>
          <w:bCs/>
          <w:sz w:val="24"/>
          <w:szCs w:val="24"/>
          <w:lang w:val="en-US"/>
        </w:rPr>
        <w:t>5.</w:t>
      </w:r>
      <w:r>
        <w:rPr>
          <w:b/>
          <w:bCs/>
          <w:sz w:val="24"/>
          <w:szCs w:val="24"/>
          <w:lang w:val="en-US"/>
        </w:rPr>
        <w:tab/>
        <w:t>Awards</w:t>
      </w:r>
    </w:p>
    <w:p w14:paraId="3B2B3DBC" w14:textId="00626AD8" w:rsidR="00E152BC" w:rsidRPr="00E152BC" w:rsidRDefault="00E152BC" w:rsidP="00E152BC">
      <w:pPr>
        <w:pStyle w:val="ListParagraph"/>
        <w:numPr>
          <w:ilvl w:val="0"/>
          <w:numId w:val="7"/>
        </w:numPr>
        <w:rPr>
          <w:b/>
          <w:bCs/>
          <w:sz w:val="24"/>
          <w:szCs w:val="24"/>
          <w:lang w:val="en-US"/>
        </w:rPr>
      </w:pPr>
      <w:r>
        <w:rPr>
          <w:sz w:val="24"/>
          <w:szCs w:val="24"/>
          <w:lang w:val="en-US"/>
        </w:rPr>
        <w:t>Awards will be recognized by the presentation of Certificates.</w:t>
      </w:r>
    </w:p>
    <w:p w14:paraId="6040261C" w14:textId="5AA97FDD" w:rsidR="00E152BC" w:rsidRPr="00E152BC" w:rsidRDefault="00E152BC" w:rsidP="00E152BC">
      <w:pPr>
        <w:pStyle w:val="ListParagraph"/>
        <w:numPr>
          <w:ilvl w:val="0"/>
          <w:numId w:val="7"/>
        </w:numPr>
        <w:rPr>
          <w:b/>
          <w:bCs/>
          <w:sz w:val="24"/>
          <w:szCs w:val="24"/>
          <w:lang w:val="en-US"/>
        </w:rPr>
      </w:pPr>
      <w:r>
        <w:rPr>
          <w:sz w:val="24"/>
          <w:szCs w:val="24"/>
          <w:lang w:val="en-US"/>
        </w:rPr>
        <w:t>First place will be awarded in all categories and for all levels for which there are entries.</w:t>
      </w:r>
    </w:p>
    <w:p w14:paraId="094F3F4D" w14:textId="003CCC28" w:rsidR="00E152BC" w:rsidRPr="00E152BC" w:rsidRDefault="00E152BC" w:rsidP="00E152BC">
      <w:pPr>
        <w:pStyle w:val="ListParagraph"/>
        <w:numPr>
          <w:ilvl w:val="0"/>
          <w:numId w:val="7"/>
        </w:numPr>
        <w:rPr>
          <w:b/>
          <w:bCs/>
          <w:sz w:val="24"/>
          <w:szCs w:val="24"/>
          <w:lang w:val="en-US"/>
        </w:rPr>
      </w:pPr>
      <w:r>
        <w:rPr>
          <w:sz w:val="24"/>
          <w:szCs w:val="24"/>
          <w:lang w:val="en-US"/>
        </w:rPr>
        <w:t>Second place will be awarded in all Categories and for all Levels for which there are at least two (2) entries.</w:t>
      </w:r>
    </w:p>
    <w:p w14:paraId="7BD2E8F6" w14:textId="547097D8" w:rsidR="00E152BC" w:rsidRPr="00E152BC" w:rsidRDefault="00E152BC" w:rsidP="00E152BC">
      <w:pPr>
        <w:pStyle w:val="ListParagraph"/>
        <w:numPr>
          <w:ilvl w:val="0"/>
          <w:numId w:val="7"/>
        </w:numPr>
        <w:rPr>
          <w:b/>
          <w:bCs/>
          <w:sz w:val="24"/>
          <w:szCs w:val="24"/>
          <w:lang w:val="en-US"/>
        </w:rPr>
      </w:pPr>
      <w:r>
        <w:rPr>
          <w:sz w:val="24"/>
          <w:szCs w:val="24"/>
          <w:lang w:val="en-US"/>
        </w:rPr>
        <w:lastRenderedPageBreak/>
        <w:t>Highly Commended Certificates will be awarded to those entries that are within 10% of the score of the first prize in the Category and Level, provided the percentage total for that item exceeds:  70% for Introductory, 75% for Intermediate, 80% for Advanced.</w:t>
      </w:r>
    </w:p>
    <w:p w14:paraId="462A8A33" w14:textId="0F771B57" w:rsidR="00E152BC" w:rsidRDefault="00E152BC" w:rsidP="00E152BC">
      <w:pPr>
        <w:rPr>
          <w:b/>
          <w:bCs/>
          <w:sz w:val="24"/>
          <w:szCs w:val="24"/>
          <w:lang w:val="en-US"/>
        </w:rPr>
      </w:pPr>
      <w:r>
        <w:rPr>
          <w:b/>
          <w:bCs/>
          <w:sz w:val="24"/>
          <w:szCs w:val="24"/>
          <w:lang w:val="en-US"/>
        </w:rPr>
        <w:t>6.</w:t>
      </w:r>
      <w:r>
        <w:rPr>
          <w:b/>
          <w:bCs/>
          <w:sz w:val="24"/>
          <w:szCs w:val="24"/>
          <w:lang w:val="en-US"/>
        </w:rPr>
        <w:tab/>
        <w:t>Promotion</w:t>
      </w:r>
    </w:p>
    <w:p w14:paraId="24482EF1" w14:textId="2192D8A2" w:rsidR="00E152BC" w:rsidRPr="00863431" w:rsidRDefault="00E152BC" w:rsidP="00E152BC">
      <w:pPr>
        <w:pStyle w:val="ListParagraph"/>
        <w:numPr>
          <w:ilvl w:val="0"/>
          <w:numId w:val="8"/>
        </w:numPr>
        <w:rPr>
          <w:b/>
          <w:bCs/>
          <w:sz w:val="24"/>
          <w:szCs w:val="24"/>
          <w:lang w:val="en-US"/>
        </w:rPr>
      </w:pPr>
      <w:r>
        <w:rPr>
          <w:sz w:val="24"/>
          <w:szCs w:val="24"/>
          <w:lang w:val="en-US"/>
        </w:rPr>
        <w:t>Advancement from one</w:t>
      </w:r>
      <w:r w:rsidR="00863431">
        <w:rPr>
          <w:sz w:val="24"/>
          <w:szCs w:val="24"/>
          <w:lang w:val="en-US"/>
        </w:rPr>
        <w:t xml:space="preserve"> </w:t>
      </w:r>
      <w:r>
        <w:rPr>
          <w:sz w:val="24"/>
          <w:szCs w:val="24"/>
          <w:lang w:val="en-US"/>
        </w:rPr>
        <w:t xml:space="preserve">level to the next requires the minimum percentage </w:t>
      </w:r>
      <w:r w:rsidR="00863431">
        <w:rPr>
          <w:sz w:val="24"/>
          <w:szCs w:val="24"/>
          <w:lang w:val="en-US"/>
        </w:rPr>
        <w:t xml:space="preserve">total shown in </w:t>
      </w:r>
      <w:r w:rsidR="00863431">
        <w:rPr>
          <w:b/>
          <w:bCs/>
          <w:sz w:val="24"/>
          <w:szCs w:val="24"/>
          <w:lang w:val="en-US"/>
        </w:rPr>
        <w:t xml:space="preserve">b. </w:t>
      </w:r>
      <w:r w:rsidR="00863431">
        <w:rPr>
          <w:sz w:val="24"/>
          <w:szCs w:val="24"/>
          <w:lang w:val="en-US"/>
        </w:rPr>
        <w:t xml:space="preserve">below in two (2) different categories at the current level, in two (2) of the last three (3) Competitions.  For clarity, the last three (3) Competitions mean the current and the previous two (2) </w:t>
      </w:r>
      <w:proofErr w:type="gramStart"/>
      <w:r w:rsidR="00863431">
        <w:rPr>
          <w:sz w:val="24"/>
          <w:szCs w:val="24"/>
          <w:lang w:val="en-US"/>
        </w:rPr>
        <w:t>Competitions</w:t>
      </w:r>
      <w:proofErr w:type="gramEnd"/>
    </w:p>
    <w:p w14:paraId="64C936C5" w14:textId="3626D7B7" w:rsidR="00863431" w:rsidRPr="00863431" w:rsidRDefault="00863431" w:rsidP="00E152BC">
      <w:pPr>
        <w:pStyle w:val="ListParagraph"/>
        <w:numPr>
          <w:ilvl w:val="0"/>
          <w:numId w:val="8"/>
        </w:numPr>
        <w:rPr>
          <w:b/>
          <w:bCs/>
          <w:sz w:val="24"/>
          <w:szCs w:val="24"/>
          <w:lang w:val="en-US"/>
        </w:rPr>
      </w:pPr>
      <w:r>
        <w:rPr>
          <w:sz w:val="24"/>
          <w:szCs w:val="24"/>
          <w:lang w:val="en-US"/>
        </w:rPr>
        <w:t>For promotion the percentage total for an item must exceed:  70% for promotion to Intermediate or, 75% for promotion to Advanced.</w:t>
      </w:r>
    </w:p>
    <w:p w14:paraId="0D301A46" w14:textId="3AF86328" w:rsidR="00863431" w:rsidRDefault="00863431" w:rsidP="00863431">
      <w:pPr>
        <w:rPr>
          <w:b/>
          <w:bCs/>
          <w:sz w:val="24"/>
          <w:szCs w:val="24"/>
          <w:lang w:val="en-US"/>
        </w:rPr>
      </w:pPr>
      <w:r>
        <w:rPr>
          <w:b/>
          <w:bCs/>
          <w:sz w:val="24"/>
          <w:szCs w:val="24"/>
          <w:lang w:val="en-US"/>
        </w:rPr>
        <w:t>7.</w:t>
      </w:r>
      <w:r>
        <w:rPr>
          <w:b/>
          <w:bCs/>
          <w:sz w:val="24"/>
          <w:szCs w:val="24"/>
          <w:lang w:val="en-US"/>
        </w:rPr>
        <w:tab/>
        <w:t>Conditions of Entry</w:t>
      </w:r>
    </w:p>
    <w:p w14:paraId="6DFA8A43" w14:textId="77777777" w:rsidR="00863431" w:rsidRDefault="00863431" w:rsidP="00863431">
      <w:pPr>
        <w:ind w:left="720"/>
        <w:rPr>
          <w:sz w:val="24"/>
          <w:szCs w:val="24"/>
          <w:lang w:val="en-US"/>
        </w:rPr>
      </w:pPr>
      <w:r>
        <w:rPr>
          <w:sz w:val="24"/>
          <w:szCs w:val="24"/>
          <w:lang w:val="en-US"/>
        </w:rPr>
        <w:t xml:space="preserve">WSQ Inc. reserves the right to photograph any, or all, of the Competition entries for the purpose of preserving a record, to publish in any media publication, to exhibit on the Society’s internet web page, Facebook, Instagram and/or to make prints available for sale with WSQ Inc Management Committee approval.  </w:t>
      </w:r>
    </w:p>
    <w:p w14:paraId="499030A1" w14:textId="39C856D6" w:rsidR="00863431" w:rsidRDefault="00863431" w:rsidP="00863431">
      <w:pPr>
        <w:ind w:left="720"/>
        <w:rPr>
          <w:sz w:val="24"/>
          <w:szCs w:val="24"/>
          <w:lang w:val="en-US"/>
        </w:rPr>
      </w:pPr>
      <w:r>
        <w:rPr>
          <w:sz w:val="24"/>
          <w:szCs w:val="24"/>
          <w:lang w:val="en-US"/>
        </w:rPr>
        <w:t>The final decisions on any matters relating to the Competition rest with the Competition Convenor.</w:t>
      </w:r>
    </w:p>
    <w:p w14:paraId="798D01C5" w14:textId="77777777" w:rsidR="008C0BE8" w:rsidRDefault="008C0BE8" w:rsidP="00791F1C">
      <w:pPr>
        <w:ind w:left="720" w:hanging="720"/>
        <w:rPr>
          <w:sz w:val="24"/>
          <w:szCs w:val="24"/>
          <w:lang w:val="en-US"/>
        </w:rPr>
      </w:pPr>
    </w:p>
    <w:p w14:paraId="3054BEA4" w14:textId="49CF4A75" w:rsidR="00791F1C" w:rsidRPr="00791F1C" w:rsidRDefault="00791F1C" w:rsidP="00791F1C">
      <w:pPr>
        <w:pStyle w:val="NoSpacing"/>
        <w:rPr>
          <w:b/>
          <w:bCs/>
          <w:lang w:val="en-US"/>
        </w:rPr>
      </w:pPr>
      <w:r w:rsidRPr="00791F1C">
        <w:rPr>
          <w:b/>
          <w:bCs/>
          <w:lang w:val="en-US"/>
        </w:rPr>
        <w:t>Mike Dunne</w:t>
      </w:r>
    </w:p>
    <w:p w14:paraId="5A22EA6B" w14:textId="37F931BD" w:rsidR="00791F1C" w:rsidRDefault="00791F1C" w:rsidP="00791F1C">
      <w:pPr>
        <w:pStyle w:val="NoSpacing"/>
        <w:rPr>
          <w:lang w:val="en-US"/>
        </w:rPr>
      </w:pPr>
      <w:r>
        <w:rPr>
          <w:lang w:val="en-US"/>
        </w:rPr>
        <w:t>Competition Convenor</w:t>
      </w:r>
    </w:p>
    <w:p w14:paraId="2C7445BC" w14:textId="77777777" w:rsidR="00791F1C" w:rsidRPr="00863431" w:rsidRDefault="00791F1C" w:rsidP="00791F1C">
      <w:pPr>
        <w:ind w:left="720" w:hanging="720"/>
        <w:rPr>
          <w:sz w:val="24"/>
          <w:szCs w:val="24"/>
          <w:lang w:val="en-US"/>
        </w:rPr>
      </w:pPr>
    </w:p>
    <w:p w14:paraId="11FFED8A" w14:textId="77777777" w:rsidR="009F3443" w:rsidRDefault="009F3443" w:rsidP="009F3443">
      <w:pPr>
        <w:ind w:left="720"/>
        <w:rPr>
          <w:sz w:val="24"/>
          <w:szCs w:val="24"/>
          <w:lang w:val="en-US"/>
        </w:rPr>
      </w:pPr>
    </w:p>
    <w:p w14:paraId="55407A0E" w14:textId="77777777" w:rsidR="009F3443" w:rsidRPr="009F3443" w:rsidRDefault="009F3443" w:rsidP="009F3443">
      <w:pPr>
        <w:ind w:left="720"/>
        <w:rPr>
          <w:b/>
          <w:bCs/>
          <w:sz w:val="24"/>
          <w:szCs w:val="24"/>
          <w:lang w:val="en-US"/>
        </w:rPr>
      </w:pPr>
    </w:p>
    <w:sectPr w:rsidR="009F3443" w:rsidRPr="009F3443" w:rsidSect="003344CC">
      <w:footerReference w:type="default" r:id="rId7"/>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E536A" w14:textId="77777777" w:rsidR="003344CC" w:rsidRDefault="003344CC" w:rsidP="000D09F8">
      <w:pPr>
        <w:spacing w:after="0" w:line="240" w:lineRule="auto"/>
      </w:pPr>
      <w:r>
        <w:separator/>
      </w:r>
    </w:p>
  </w:endnote>
  <w:endnote w:type="continuationSeparator" w:id="0">
    <w:p w14:paraId="33C37086" w14:textId="77777777" w:rsidR="003344CC" w:rsidRDefault="003344CC" w:rsidP="000D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846001"/>
      <w:docPartObj>
        <w:docPartGallery w:val="Page Numbers (Bottom of Page)"/>
        <w:docPartUnique/>
      </w:docPartObj>
    </w:sdtPr>
    <w:sdtEndPr>
      <w:rPr>
        <w:noProof/>
      </w:rPr>
    </w:sdtEndPr>
    <w:sdtContent>
      <w:p w14:paraId="6745C4BC" w14:textId="2392B9F4" w:rsidR="000D09F8" w:rsidRDefault="000D0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40181" w14:textId="77777777" w:rsidR="000D09F8" w:rsidRDefault="000D0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487E" w14:textId="77777777" w:rsidR="003344CC" w:rsidRDefault="003344CC" w:rsidP="000D09F8">
      <w:pPr>
        <w:spacing w:after="0" w:line="240" w:lineRule="auto"/>
      </w:pPr>
      <w:r>
        <w:separator/>
      </w:r>
    </w:p>
  </w:footnote>
  <w:footnote w:type="continuationSeparator" w:id="0">
    <w:p w14:paraId="185FA416" w14:textId="77777777" w:rsidR="003344CC" w:rsidRDefault="003344CC" w:rsidP="000D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2D3"/>
    <w:multiLevelType w:val="hybridMultilevel"/>
    <w:tmpl w:val="1464A6E2"/>
    <w:lvl w:ilvl="0" w:tplc="D7682858">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A965AA"/>
    <w:multiLevelType w:val="hybridMultilevel"/>
    <w:tmpl w:val="F7A639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F5B87"/>
    <w:multiLevelType w:val="hybridMultilevel"/>
    <w:tmpl w:val="0E727F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AC14305"/>
    <w:multiLevelType w:val="hybridMultilevel"/>
    <w:tmpl w:val="97948E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4820301F"/>
    <w:multiLevelType w:val="hybridMultilevel"/>
    <w:tmpl w:val="C666E8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12358A"/>
    <w:multiLevelType w:val="hybridMultilevel"/>
    <w:tmpl w:val="4406E7D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08A33BB"/>
    <w:multiLevelType w:val="hybridMultilevel"/>
    <w:tmpl w:val="AC2A32C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A543BFF"/>
    <w:multiLevelType w:val="hybridMultilevel"/>
    <w:tmpl w:val="E3FA73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3213415">
    <w:abstractNumId w:val="0"/>
  </w:num>
  <w:num w:numId="2" w16cid:durableId="55974373">
    <w:abstractNumId w:val="1"/>
  </w:num>
  <w:num w:numId="3" w16cid:durableId="1479878252">
    <w:abstractNumId w:val="2"/>
  </w:num>
  <w:num w:numId="4" w16cid:durableId="1827015605">
    <w:abstractNumId w:val="5"/>
  </w:num>
  <w:num w:numId="5" w16cid:durableId="2128426734">
    <w:abstractNumId w:val="7"/>
  </w:num>
  <w:num w:numId="6" w16cid:durableId="1524325687">
    <w:abstractNumId w:val="4"/>
  </w:num>
  <w:num w:numId="7" w16cid:durableId="1901742244">
    <w:abstractNumId w:val="6"/>
  </w:num>
  <w:num w:numId="8" w16cid:durableId="44415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11"/>
    <w:rsid w:val="00012EA9"/>
    <w:rsid w:val="000D09F8"/>
    <w:rsid w:val="001426BD"/>
    <w:rsid w:val="001715D0"/>
    <w:rsid w:val="002716D7"/>
    <w:rsid w:val="003344CC"/>
    <w:rsid w:val="0036386B"/>
    <w:rsid w:val="00490DAD"/>
    <w:rsid w:val="004A5685"/>
    <w:rsid w:val="004C06D3"/>
    <w:rsid w:val="00553513"/>
    <w:rsid w:val="00563C58"/>
    <w:rsid w:val="005E3CA6"/>
    <w:rsid w:val="005F0A11"/>
    <w:rsid w:val="00602C73"/>
    <w:rsid w:val="00791F1C"/>
    <w:rsid w:val="00863431"/>
    <w:rsid w:val="00871993"/>
    <w:rsid w:val="008C0BE8"/>
    <w:rsid w:val="009139D1"/>
    <w:rsid w:val="00964EBA"/>
    <w:rsid w:val="009B3924"/>
    <w:rsid w:val="009F3443"/>
    <w:rsid w:val="00A04C42"/>
    <w:rsid w:val="00B24957"/>
    <w:rsid w:val="00B9237D"/>
    <w:rsid w:val="00BE6613"/>
    <w:rsid w:val="00C058CD"/>
    <w:rsid w:val="00C36E92"/>
    <w:rsid w:val="00D24DEB"/>
    <w:rsid w:val="00DB0C36"/>
    <w:rsid w:val="00E152BC"/>
    <w:rsid w:val="00E45CDC"/>
    <w:rsid w:val="00E67A0C"/>
    <w:rsid w:val="00E849BB"/>
    <w:rsid w:val="00EB2DE7"/>
    <w:rsid w:val="00FC5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47B"/>
  <w15:chartTrackingRefBased/>
  <w15:docId w15:val="{BF192CA9-4F32-40BC-B968-DD128E6A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A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A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A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A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A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A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A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A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A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A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A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A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A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A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A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A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A11"/>
    <w:pPr>
      <w:spacing w:before="160"/>
      <w:jc w:val="center"/>
    </w:pPr>
    <w:rPr>
      <w:i/>
      <w:iCs/>
      <w:color w:val="404040" w:themeColor="text1" w:themeTint="BF"/>
    </w:rPr>
  </w:style>
  <w:style w:type="character" w:customStyle="1" w:styleId="QuoteChar">
    <w:name w:val="Quote Char"/>
    <w:basedOn w:val="DefaultParagraphFont"/>
    <w:link w:val="Quote"/>
    <w:uiPriority w:val="29"/>
    <w:rsid w:val="005F0A11"/>
    <w:rPr>
      <w:i/>
      <w:iCs/>
      <w:color w:val="404040" w:themeColor="text1" w:themeTint="BF"/>
    </w:rPr>
  </w:style>
  <w:style w:type="paragraph" w:styleId="ListParagraph">
    <w:name w:val="List Paragraph"/>
    <w:basedOn w:val="Normal"/>
    <w:uiPriority w:val="34"/>
    <w:qFormat/>
    <w:rsid w:val="005F0A11"/>
    <w:pPr>
      <w:ind w:left="720"/>
      <w:contextualSpacing/>
    </w:pPr>
  </w:style>
  <w:style w:type="character" w:styleId="IntenseEmphasis">
    <w:name w:val="Intense Emphasis"/>
    <w:basedOn w:val="DefaultParagraphFont"/>
    <w:uiPriority w:val="21"/>
    <w:qFormat/>
    <w:rsid w:val="005F0A11"/>
    <w:rPr>
      <w:i/>
      <w:iCs/>
      <w:color w:val="0F4761" w:themeColor="accent1" w:themeShade="BF"/>
    </w:rPr>
  </w:style>
  <w:style w:type="paragraph" w:styleId="IntenseQuote">
    <w:name w:val="Intense Quote"/>
    <w:basedOn w:val="Normal"/>
    <w:next w:val="Normal"/>
    <w:link w:val="IntenseQuoteChar"/>
    <w:uiPriority w:val="30"/>
    <w:qFormat/>
    <w:rsid w:val="005F0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A11"/>
    <w:rPr>
      <w:i/>
      <w:iCs/>
      <w:color w:val="0F4761" w:themeColor="accent1" w:themeShade="BF"/>
    </w:rPr>
  </w:style>
  <w:style w:type="character" w:styleId="IntenseReference">
    <w:name w:val="Intense Reference"/>
    <w:basedOn w:val="DefaultParagraphFont"/>
    <w:uiPriority w:val="32"/>
    <w:qFormat/>
    <w:rsid w:val="005F0A11"/>
    <w:rPr>
      <w:b/>
      <w:bCs/>
      <w:smallCaps/>
      <w:color w:val="0F4761" w:themeColor="accent1" w:themeShade="BF"/>
      <w:spacing w:val="5"/>
    </w:rPr>
  </w:style>
  <w:style w:type="paragraph" w:styleId="Header">
    <w:name w:val="header"/>
    <w:basedOn w:val="Normal"/>
    <w:link w:val="HeaderChar"/>
    <w:uiPriority w:val="99"/>
    <w:unhideWhenUsed/>
    <w:rsid w:val="000D0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F8"/>
  </w:style>
  <w:style w:type="paragraph" w:styleId="Footer">
    <w:name w:val="footer"/>
    <w:basedOn w:val="Normal"/>
    <w:link w:val="FooterChar"/>
    <w:uiPriority w:val="99"/>
    <w:unhideWhenUsed/>
    <w:rsid w:val="000D0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F8"/>
  </w:style>
  <w:style w:type="paragraph" w:styleId="NoSpacing">
    <w:name w:val="No Spacing"/>
    <w:uiPriority w:val="1"/>
    <w:qFormat/>
    <w:rsid w:val="00791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 Pine</dc:creator>
  <cp:keywords/>
  <dc:description/>
  <cp:lastModifiedBy>Woody Pine</cp:lastModifiedBy>
  <cp:revision>2</cp:revision>
  <cp:lastPrinted>2024-02-21T03:59:00Z</cp:lastPrinted>
  <dcterms:created xsi:type="dcterms:W3CDTF">2024-05-02T04:23:00Z</dcterms:created>
  <dcterms:modified xsi:type="dcterms:W3CDTF">2024-05-02T04:23:00Z</dcterms:modified>
</cp:coreProperties>
</file>